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1"/>
        <w:gridCol w:w="5282"/>
      </w:tblGrid>
      <w:tr w:rsidR="00084C1A" w:rsidRPr="008025D9" w:rsidTr="0087693D">
        <w:trPr>
          <w:trHeight w:val="1134"/>
        </w:trPr>
        <w:tc>
          <w:tcPr>
            <w:tcW w:w="155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C1A" w:rsidRPr="008025D9" w:rsidRDefault="00084C1A" w:rsidP="0087693D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bookmarkStart w:id="0" w:name="_GoBack"/>
            <w:bookmarkEnd w:id="0"/>
            <w:r w:rsidRPr="008025D9">
              <w:rPr>
                <w:rFonts w:ascii="Calibri" w:eastAsia="Calibri" w:hAnsi="Calibri"/>
                <w:b/>
                <w:sz w:val="28"/>
                <w:szCs w:val="28"/>
              </w:rPr>
              <w:t xml:space="preserve">SCHEDA PER LA </w:t>
            </w:r>
            <w:proofErr w:type="gramStart"/>
            <w:r w:rsidRPr="008025D9">
              <w:rPr>
                <w:rFonts w:ascii="Calibri" w:eastAsia="Calibri" w:hAnsi="Calibri"/>
                <w:b/>
                <w:sz w:val="28"/>
                <w:szCs w:val="28"/>
              </w:rPr>
              <w:t>VALORIZZAZIONE  DEL</w:t>
            </w:r>
            <w:proofErr w:type="gramEnd"/>
            <w:r w:rsidRPr="008025D9">
              <w:rPr>
                <w:rFonts w:ascii="Calibri" w:eastAsia="Calibri" w:hAnsi="Calibri"/>
                <w:b/>
                <w:sz w:val="28"/>
                <w:szCs w:val="28"/>
              </w:rPr>
              <w:t xml:space="preserve"> MERITO DEI DOCENTI </w:t>
            </w:r>
          </w:p>
          <w:p w:rsidR="00084C1A" w:rsidRPr="008025D9" w:rsidRDefault="00084C1A" w:rsidP="0087693D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8025D9">
              <w:rPr>
                <w:rFonts w:ascii="Calibri" w:eastAsia="Calibri" w:hAnsi="Calibri"/>
                <w:b/>
                <w:sz w:val="28"/>
                <w:szCs w:val="28"/>
              </w:rPr>
              <w:t>IC “</w:t>
            </w:r>
            <w:r>
              <w:rPr>
                <w:rFonts w:ascii="Calibri" w:eastAsia="Calibri" w:hAnsi="Calibri"/>
                <w:b/>
                <w:sz w:val="28"/>
                <w:szCs w:val="28"/>
              </w:rPr>
              <w:t xml:space="preserve">Tommaso </w:t>
            </w:r>
            <w:proofErr w:type="gramStart"/>
            <w:r>
              <w:rPr>
                <w:rFonts w:ascii="Calibri" w:eastAsia="Calibri" w:hAnsi="Calibri"/>
                <w:b/>
                <w:sz w:val="28"/>
                <w:szCs w:val="28"/>
              </w:rPr>
              <w:t xml:space="preserve">Cornelio </w:t>
            </w:r>
            <w:r w:rsidRPr="008025D9">
              <w:rPr>
                <w:rFonts w:ascii="Calibri" w:eastAsia="Calibri" w:hAnsi="Calibri"/>
                <w:b/>
                <w:sz w:val="28"/>
                <w:szCs w:val="28"/>
              </w:rPr>
              <w:t>”</w:t>
            </w:r>
            <w:proofErr w:type="gramEnd"/>
            <w:r w:rsidRPr="008025D9">
              <w:rPr>
                <w:rFonts w:ascii="Calibri" w:eastAsia="Calibri" w:hAnsi="Calibri"/>
                <w:b/>
                <w:sz w:val="28"/>
                <w:szCs w:val="28"/>
              </w:rPr>
              <w:t xml:space="preserve"> di </w:t>
            </w:r>
            <w:r>
              <w:rPr>
                <w:rFonts w:ascii="Calibri" w:eastAsia="Calibri" w:hAnsi="Calibri"/>
                <w:b/>
                <w:sz w:val="28"/>
                <w:szCs w:val="28"/>
              </w:rPr>
              <w:t xml:space="preserve">Rovito </w:t>
            </w:r>
          </w:p>
          <w:p w:rsidR="00084C1A" w:rsidRPr="008025D9" w:rsidRDefault="00084C1A" w:rsidP="0087693D">
            <w:pPr>
              <w:spacing w:after="200" w:line="276" w:lineRule="auto"/>
              <w:rPr>
                <w:rFonts w:ascii="Calibri" w:eastAsia="Calibri" w:hAnsi="Calibri"/>
              </w:rPr>
            </w:pPr>
            <w:r w:rsidRPr="008025D9">
              <w:rPr>
                <w:rFonts w:ascii="Calibri" w:eastAsia="Calibri" w:hAnsi="Calibri"/>
              </w:rPr>
              <w:t>(ai fini di quanto previsto dall’art. 1 comma 126-129 della L. 13/07/2015, n. 107)</w:t>
            </w:r>
          </w:p>
        </w:tc>
      </w:tr>
      <w:tr w:rsidR="00084C1A" w:rsidRPr="008025D9" w:rsidTr="0087693D">
        <w:trPr>
          <w:gridAfter w:val="1"/>
          <w:wAfter w:w="5282" w:type="dxa"/>
          <w:trHeight w:val="397"/>
        </w:trPr>
        <w:tc>
          <w:tcPr>
            <w:tcW w:w="10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4C1A" w:rsidRPr="008025D9" w:rsidRDefault="00084C1A" w:rsidP="0087693D">
            <w:pPr>
              <w:spacing w:after="200" w:line="276" w:lineRule="auto"/>
              <w:rPr>
                <w:rFonts w:ascii="Calibri" w:eastAsia="Calibri" w:hAnsi="Calibri"/>
              </w:rPr>
            </w:pPr>
            <w:r w:rsidRPr="008025D9">
              <w:rPr>
                <w:rFonts w:ascii="Calibri" w:eastAsia="Calibri" w:hAnsi="Calibri"/>
              </w:rPr>
              <w:t xml:space="preserve"> </w:t>
            </w:r>
          </w:p>
          <w:p w:rsidR="00084C1A" w:rsidRPr="008025D9" w:rsidRDefault="00084C1A" w:rsidP="0087693D">
            <w:pPr>
              <w:spacing w:after="200" w:line="276" w:lineRule="auto"/>
              <w:rPr>
                <w:rFonts w:ascii="Calibri" w:eastAsia="Calibri" w:hAnsi="Calibri"/>
              </w:rPr>
            </w:pPr>
            <w:r w:rsidRPr="008025D9">
              <w:rPr>
                <w:rFonts w:ascii="Calibri" w:eastAsia="Calibri" w:hAnsi="Calibri"/>
              </w:rPr>
              <w:t>COGNOME E NOME…………………………………………………………………..</w:t>
            </w:r>
          </w:p>
        </w:tc>
      </w:tr>
      <w:tr w:rsidR="00084C1A" w:rsidRPr="008025D9" w:rsidTr="0087693D">
        <w:trPr>
          <w:trHeight w:val="397"/>
        </w:trPr>
        <w:tc>
          <w:tcPr>
            <w:tcW w:w="155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4C1A" w:rsidRPr="008025D9" w:rsidRDefault="00084C1A" w:rsidP="0087693D">
            <w:pPr>
              <w:spacing w:after="200" w:line="276" w:lineRule="auto"/>
              <w:rPr>
                <w:rFonts w:ascii="Calibri" w:eastAsia="Calibri" w:hAnsi="Calibri"/>
              </w:rPr>
            </w:pPr>
            <w:r w:rsidRPr="008025D9">
              <w:rPr>
                <w:rFonts w:ascii="Calibri" w:eastAsia="Calibri" w:hAnsi="Calibri"/>
              </w:rPr>
              <w:t>DISCIPLINA INSEGNATA………………………………………………………………………………..</w:t>
            </w:r>
          </w:p>
        </w:tc>
      </w:tr>
      <w:tr w:rsidR="00084C1A" w:rsidRPr="008025D9" w:rsidTr="0087693D">
        <w:trPr>
          <w:trHeight w:val="397"/>
        </w:trPr>
        <w:tc>
          <w:tcPr>
            <w:tcW w:w="155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4C1A" w:rsidRPr="008025D9" w:rsidRDefault="00084C1A" w:rsidP="0087693D">
            <w:pPr>
              <w:spacing w:after="200" w:line="276" w:lineRule="auto"/>
              <w:rPr>
                <w:rFonts w:ascii="Calibri" w:eastAsia="Calibri" w:hAnsi="Calibri"/>
              </w:rPr>
            </w:pPr>
            <w:r w:rsidRPr="008025D9">
              <w:rPr>
                <w:rFonts w:ascii="Calibri" w:eastAsia="Calibri" w:hAnsi="Calibri"/>
              </w:rPr>
              <w:t>ORARIO DI SERVIZIO SETTIMANALE………………………………………………………………</w:t>
            </w:r>
          </w:p>
        </w:tc>
      </w:tr>
      <w:tr w:rsidR="00084C1A" w:rsidRPr="008025D9" w:rsidTr="0087693D">
        <w:trPr>
          <w:trHeight w:val="397"/>
        </w:trPr>
        <w:tc>
          <w:tcPr>
            <w:tcW w:w="15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C1A" w:rsidRPr="008025D9" w:rsidRDefault="00084C1A" w:rsidP="0087693D">
            <w:pPr>
              <w:spacing w:after="200" w:line="276" w:lineRule="auto"/>
              <w:rPr>
                <w:rFonts w:ascii="Calibri" w:eastAsia="Calibri" w:hAnsi="Calibri"/>
              </w:rPr>
            </w:pPr>
            <w:r w:rsidRPr="008025D9">
              <w:rPr>
                <w:rFonts w:ascii="Calibri" w:eastAsia="Calibri" w:hAnsi="Calibri"/>
              </w:rPr>
              <w:t>ALTRA SCUOLA DI SERVIZIO………………………………………………………………………….</w:t>
            </w:r>
          </w:p>
        </w:tc>
      </w:tr>
    </w:tbl>
    <w:p w:rsidR="00084C1A" w:rsidRPr="008025D9" w:rsidRDefault="00084C1A" w:rsidP="00084C1A">
      <w:pPr>
        <w:spacing w:after="0" w:line="326" w:lineRule="atLeast"/>
        <w:textAlignment w:val="baseline"/>
        <w:rPr>
          <w:rFonts w:ascii="inherit" w:eastAsia="Times New Roman" w:hAnsi="inherit" w:cs="Arial"/>
          <w:b/>
          <w:bCs/>
          <w:color w:val="2B2B2B"/>
          <w:lang w:eastAsia="it-IT"/>
        </w:rPr>
      </w:pPr>
    </w:p>
    <w:p w:rsidR="00084C1A" w:rsidRPr="008025D9" w:rsidRDefault="00084C1A" w:rsidP="00084C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222222"/>
          <w:sz w:val="20"/>
          <w:szCs w:val="20"/>
          <w:lang w:eastAsia="it-IT"/>
        </w:rPr>
      </w:pPr>
      <w:r w:rsidRPr="008025D9">
        <w:rPr>
          <w:rFonts w:ascii="Calibri" w:eastAsia="Times New Roman" w:hAnsi="Calibri" w:cs="Arial"/>
          <w:color w:val="222222"/>
          <w:sz w:val="20"/>
          <w:szCs w:val="20"/>
          <w:lang w:eastAsia="it-IT"/>
        </w:rPr>
        <w:t xml:space="preserve">La/Il sottoscritta/o ….....................................................  sotto la sua personale responsabilità ed ai sensi degli artt. 46 e 47 del D.P.R. 445 del 28.12.2000, consapevole che in caso di dichiarazione mendace o non conforme al vero incorrerà nelle sanzioni previste dall’art. 76 e nella perdita dei benefici ai sensi dell’art. 75 della medesima legge, </w:t>
      </w:r>
    </w:p>
    <w:p w:rsidR="00084C1A" w:rsidRPr="008025D9" w:rsidRDefault="00084C1A" w:rsidP="00084C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8025D9">
        <w:rPr>
          <w:rFonts w:ascii="Calibri" w:eastAsia="Times New Roman" w:hAnsi="Calibri" w:cs="Arial"/>
          <w:color w:val="222222"/>
          <w:sz w:val="20"/>
          <w:szCs w:val="20"/>
          <w:lang w:eastAsia="it-IT"/>
        </w:rPr>
        <w:t>dichiara di possedere i seguenti titoli</w:t>
      </w:r>
    </w:p>
    <w:p w:rsidR="00084C1A" w:rsidRPr="008025D9" w:rsidRDefault="00084C1A" w:rsidP="00084C1A">
      <w:pPr>
        <w:spacing w:after="0" w:line="326" w:lineRule="atLeast"/>
        <w:textAlignment w:val="baseline"/>
        <w:rPr>
          <w:rFonts w:ascii="inherit" w:eastAsia="Times New Roman" w:hAnsi="inherit" w:cs="Arial"/>
          <w:b/>
          <w:bCs/>
          <w:color w:val="2B2B2B"/>
          <w:lang w:eastAsia="it-IT"/>
        </w:rPr>
      </w:pPr>
    </w:p>
    <w:p w:rsidR="00084C1A" w:rsidRPr="008025D9" w:rsidRDefault="00084C1A" w:rsidP="00084C1A">
      <w:pPr>
        <w:numPr>
          <w:ilvl w:val="0"/>
          <w:numId w:val="1"/>
        </w:numPr>
        <w:spacing w:after="0" w:line="326" w:lineRule="atLeast"/>
        <w:contextualSpacing/>
        <w:textAlignment w:val="baseline"/>
        <w:rPr>
          <w:rFonts w:ascii="Arial" w:eastAsia="Times New Roman" w:hAnsi="Arial" w:cs="Arial"/>
          <w:color w:val="2B2B2B"/>
          <w:lang w:eastAsia="it-IT"/>
        </w:rPr>
      </w:pPr>
      <w:r w:rsidRPr="008025D9">
        <w:rPr>
          <w:rFonts w:ascii="inherit" w:eastAsia="Times New Roman" w:hAnsi="inherit" w:cs="Arial"/>
          <w:b/>
          <w:bCs/>
          <w:color w:val="2B2B2B"/>
          <w:lang w:eastAsia="it-IT"/>
        </w:rPr>
        <w:t>PRIMO PUNTO</w:t>
      </w:r>
    </w:p>
    <w:p w:rsidR="00084C1A" w:rsidRPr="008025D9" w:rsidRDefault="00084C1A" w:rsidP="00084C1A">
      <w:pPr>
        <w:spacing w:after="0" w:line="326" w:lineRule="atLeast"/>
        <w:textAlignment w:val="baseline"/>
        <w:rPr>
          <w:rFonts w:ascii="Arial" w:eastAsia="Times New Roman" w:hAnsi="Arial" w:cs="Arial"/>
          <w:color w:val="2B2B2B"/>
          <w:lang w:eastAsia="it-IT"/>
        </w:rPr>
      </w:pPr>
      <w:r w:rsidRPr="008025D9">
        <w:rPr>
          <w:rFonts w:ascii="inherit" w:eastAsia="Times New Roman" w:hAnsi="inherit" w:cs="Arial"/>
          <w:i/>
          <w:iCs/>
          <w:color w:val="2B2B2B"/>
          <w:lang w:eastAsia="it-IT"/>
        </w:rPr>
        <w:t>“</w:t>
      </w:r>
      <w:r w:rsidRPr="008025D9">
        <w:rPr>
          <w:rFonts w:ascii="inherit" w:eastAsia="Times New Roman" w:hAnsi="inherit" w:cs="Arial"/>
          <w:b/>
          <w:i/>
          <w:iCs/>
          <w:color w:val="2B2B2B"/>
          <w:lang w:eastAsia="it-IT"/>
        </w:rPr>
        <w:t>Qualità dell’insegnamento e del contributo al miglioramento dell’istituzione scolastica, nonché del successo formativo e scolastico degli studenti</w:t>
      </w:r>
      <w:r w:rsidRPr="008025D9">
        <w:rPr>
          <w:rFonts w:ascii="inherit" w:eastAsia="Times New Roman" w:hAnsi="inherit" w:cs="Arial"/>
          <w:i/>
          <w:iCs/>
          <w:color w:val="2B2B2B"/>
          <w:lang w:eastAsia="it-IT"/>
        </w:rPr>
        <w:t>”</w:t>
      </w:r>
    </w:p>
    <w:tbl>
      <w:tblPr>
        <w:tblW w:w="9827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0"/>
        <w:gridCol w:w="76"/>
        <w:gridCol w:w="1503"/>
        <w:gridCol w:w="2168"/>
        <w:gridCol w:w="1403"/>
        <w:gridCol w:w="1138"/>
        <w:gridCol w:w="1153"/>
      </w:tblGrid>
      <w:tr w:rsidR="00084C1A" w:rsidRPr="008025D9" w:rsidTr="0087693D">
        <w:trPr>
          <w:tblCellSpacing w:w="15" w:type="dxa"/>
        </w:trPr>
        <w:tc>
          <w:tcPr>
            <w:tcW w:w="7653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b/>
                <w:bCs/>
                <w:color w:val="2B2B2B"/>
                <w:sz w:val="19"/>
                <w:lang w:eastAsia="it-IT"/>
              </w:rPr>
              <w:t>QUALITA’ DELL’INSEGNAMENTO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B2B2B"/>
                <w:sz w:val="19"/>
                <w:lang w:eastAsia="it-IT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B2B2B"/>
                <w:sz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2778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INDICATORI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DESCRITTORI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DOCUMENTABILITA’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PUNTEGGIO.    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PUNTEGGIO </w:t>
            </w:r>
          </w:p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A cura del Docente 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PUNTEGGIO </w:t>
            </w:r>
          </w:p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A cura del DS</w:t>
            </w:r>
          </w:p>
        </w:tc>
      </w:tr>
      <w:tr w:rsidR="00084C1A" w:rsidRPr="008025D9" w:rsidTr="0087693D">
        <w:trPr>
          <w:tblCellSpacing w:w="15" w:type="dxa"/>
        </w:trPr>
        <w:tc>
          <w:tcPr>
            <w:tcW w:w="2778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Attuazione di piani e programmi: concorsi, gare, eventi a cui far partecipare i propri allievi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Misurazione del grado di attuazione dei piani e programmi, nel rispetto delle fasi e dei tempi previsti, degli standard qualitativi e quantitativi definiti, del livello di assolvimento delle risorse.</w:t>
            </w:r>
          </w:p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Partecipazione  a gare e concorsi con il coinvolgimento di delegazioni di alunni o gruppo classi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Documentazione a cura del docente e progetti agli atti della scuola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3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2778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Progetti innovativi per il miglioramento e qualitativo dell’insegnamento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Innovazione educativa veicolata dall’integrazione di strumenti e metodi basati sull’uso delle tecnologie dell’informazione e della comunicazione (TIC)Conoscenza ed uso delle Tecnologie Didattiche (TD) (1)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Documentazione a cura del docente e progetti agli atti della scuola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3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2778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Inclusione ed accoglienza: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 xml:space="preserve">Accoglienza ed inclusione alunni BES-DSA-STRANIERI –DISABILI e con problemi vari in attività progettuali che prevedono anche l’uso di </w:t>
            </w: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lastRenderedPageBreak/>
              <w:t>strumentazione specifica (2)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lastRenderedPageBreak/>
              <w:t xml:space="preserve">Documentazione a cura del docente e presenza agli atti della scuola delle attività progettuali </w:t>
            </w: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lastRenderedPageBreak/>
              <w:t>finalizzate all’inclusione e all’accoglienza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lastRenderedPageBreak/>
              <w:t>2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2778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Attività di recupero /potenziamento/Individualizzazione /personalizzazione durante le ore curriculari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Attività di recupero o di potenziamento personalizzati in rapporto ai problemi o ai bisogni riscontrati  durante le ore curriculari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Documentazione a cura del docente e presenza agli atti della scuola delle attività progettuali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2778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Attività di recupero /potenziamento/Individualizzazione e/o personalizzazione durante le ore extracurriculari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Attività di recupero o di potenziamento personalizzati in rapporto ai problemi o ai bisogni riscontrati  durante le ore extracurriculari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Documentazione a cura del docente e presenza agli atti della scuola delle attività progettuali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2778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Progetti per il Contrasto alla dispersione e all’abbandono scolastico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Adesione a progetti  MIUR- regionali  finalizzati a contrastare  la dispersione o l’abbandono scolastico (es. Area a Rischio)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Documentazione agli atti della scuola delle attività progettuali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2778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Relazioni con le famiglie e patto formativo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Frequenza degli incontri, contenuto delle comunicazioni, condivisioni dei problemi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Assenza di criticità formalmente denunciate o  rilevate  dal DS o dai genitori/tutor degli alunni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7653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b/>
                <w:bCs/>
                <w:color w:val="2B2B2B"/>
                <w:sz w:val="12"/>
                <w:szCs w:val="12"/>
                <w:lang w:eastAsia="it-IT"/>
              </w:rPr>
              <w:t>CONTRIBUTO AL MIGLIORAMENTO DELL’ISTITUZIONE SCOLASTICA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B2B2B"/>
                <w:sz w:val="19"/>
                <w:lang w:eastAsia="it-IT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B2B2B"/>
                <w:sz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2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Partecipazione  e collaborazione elaborazione del POF /PTOF</w:t>
            </w:r>
          </w:p>
        </w:tc>
        <w:tc>
          <w:tcPr>
            <w:tcW w:w="1591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Accettazione da parte del docente di incarichi afferenti l’elaborazione del POF /PTOF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Incarico ed espletamento dell’incarico su valutazione del DS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3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2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Partecipazione elaborazione del Piano di Miglioramento d’Istituto</w:t>
            </w:r>
          </w:p>
        </w:tc>
        <w:tc>
          <w:tcPr>
            <w:tcW w:w="1591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Accettazione da parte del docente di incarichi afferenti l’elaborazione del Piano di Miglioramento d’Istituto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Incarico ed espletamento dell’incarico su valutazione del DS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3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2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Produzione di strumenti e modelli pedagogici e di apprendimento</w:t>
            </w:r>
          </w:p>
        </w:tc>
        <w:tc>
          <w:tcPr>
            <w:tcW w:w="1591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Elaborazione personale o in gruppo di modelli pedagogici e di apprendimento e strumenti funzionali all’Istituto ed adottati nell’ambito dello stesso (3)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Documentazione a cura del docente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2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Iniziative di ampliamento dell’offerta formativa documentata</w:t>
            </w:r>
          </w:p>
        </w:tc>
        <w:tc>
          <w:tcPr>
            <w:tcW w:w="1591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Proposta e realizzazione con esiti positivi di iniziative di ampliamento dell’offerta formativa rispondenti ai bisogni dell’Istituto e coerenti con il POF /PTOF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Documentazione a cura del docente e su valutazione del DS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2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Disponibilità sostituzione colleghi assenti</w:t>
            </w:r>
          </w:p>
        </w:tc>
        <w:tc>
          <w:tcPr>
            <w:tcW w:w="1591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Disponibilità dichiarata supportata da supplenze svolte  con ore eccedenti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Documentazione agli atti della scuola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7653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b/>
                <w:bCs/>
                <w:color w:val="2B2B2B"/>
                <w:sz w:val="12"/>
                <w:szCs w:val="12"/>
                <w:lang w:eastAsia="it-IT"/>
              </w:rPr>
              <w:t>SUCCESSO FORMATIVO E SCOLASTICO DEGLI STUDENTI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B2B2B"/>
                <w:sz w:val="19"/>
                <w:lang w:eastAsia="it-IT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B2B2B"/>
                <w:sz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2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Esiti degli allievi alle prove Invalsi</w:t>
            </w:r>
          </w:p>
        </w:tc>
        <w:tc>
          <w:tcPr>
            <w:tcW w:w="1591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 xml:space="preserve">Posizionamento rispetto alla media nazionale- “No </w:t>
            </w:r>
            <w:proofErr w:type="spellStart"/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cheating</w:t>
            </w:r>
            <w:proofErr w:type="spellEnd"/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”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Raccolta dati da comunicazione Invalsi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2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Esiti degli allievi al 1° anno di tutti e tre gli  ordini di Scuola successivi</w:t>
            </w:r>
          </w:p>
        </w:tc>
        <w:tc>
          <w:tcPr>
            <w:tcW w:w="1591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Rilevazione degli esiti degli alunni in uscita (campionamento da eseguire su i più bravi –media del 9 o giudizio ottimo)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Raccolta dati da ordine di scuola successivo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2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lastRenderedPageBreak/>
              <w:t>Mantenimento dell’andamento positivo  o miglioramento degli esiti degli allievi nel passaggio da una classe all’altra</w:t>
            </w:r>
          </w:p>
        </w:tc>
        <w:tc>
          <w:tcPr>
            <w:tcW w:w="1591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Rilevazione degli esiti degli alunni in entrata e confronto con gli esiti in itinere</w:t>
            </w:r>
          </w:p>
        </w:tc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Raccolta dati nel passaggio da una classe all’altra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6334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Totale massimo di punteggio per il punto a)</w:t>
            </w:r>
          </w:p>
        </w:tc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30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</w:tbl>
    <w:p w:rsidR="00084C1A" w:rsidRPr="008025D9" w:rsidRDefault="00084C1A" w:rsidP="00084C1A">
      <w:pPr>
        <w:spacing w:after="0" w:line="326" w:lineRule="atLeast"/>
        <w:textAlignment w:val="baseline"/>
      </w:pPr>
    </w:p>
    <w:p w:rsidR="00084C1A" w:rsidRPr="008025D9" w:rsidRDefault="00084C1A" w:rsidP="00084C1A">
      <w:pPr>
        <w:spacing w:after="0" w:line="326" w:lineRule="atLeast"/>
        <w:textAlignment w:val="baseline"/>
        <w:rPr>
          <w:rFonts w:ascii="Arial" w:eastAsia="Times New Roman" w:hAnsi="Arial" w:cs="Arial"/>
          <w:color w:val="2B2B2B"/>
          <w:lang w:eastAsia="it-IT"/>
        </w:rPr>
      </w:pPr>
      <w:proofErr w:type="gramStart"/>
      <w:r w:rsidRPr="008025D9">
        <w:t xml:space="preserve">B </w:t>
      </w:r>
      <w:r w:rsidRPr="008025D9">
        <w:rPr>
          <w:rFonts w:ascii="inherit" w:eastAsia="Times New Roman" w:hAnsi="inherit" w:cs="Arial"/>
          <w:b/>
          <w:bCs/>
          <w:color w:val="2B2B2B"/>
          <w:lang w:eastAsia="it-IT"/>
        </w:rPr>
        <w:t>)</w:t>
      </w:r>
      <w:proofErr w:type="gramEnd"/>
      <w:r w:rsidRPr="008025D9">
        <w:rPr>
          <w:rFonts w:ascii="inherit" w:eastAsia="Times New Roman" w:hAnsi="inherit" w:cs="Arial"/>
          <w:b/>
          <w:bCs/>
          <w:color w:val="2B2B2B"/>
          <w:lang w:eastAsia="it-IT"/>
        </w:rPr>
        <w:t xml:space="preserve"> SECONDO PUNTO</w:t>
      </w:r>
    </w:p>
    <w:p w:rsidR="00084C1A" w:rsidRPr="008025D9" w:rsidRDefault="00084C1A" w:rsidP="00084C1A">
      <w:pPr>
        <w:spacing w:after="0" w:line="326" w:lineRule="atLeast"/>
        <w:textAlignment w:val="baseline"/>
        <w:rPr>
          <w:rFonts w:ascii="Arial" w:eastAsia="Times New Roman" w:hAnsi="Arial" w:cs="Arial"/>
          <w:color w:val="2B2B2B"/>
          <w:lang w:eastAsia="it-IT"/>
        </w:rPr>
      </w:pPr>
      <w:proofErr w:type="gramStart"/>
      <w:r w:rsidRPr="008025D9">
        <w:rPr>
          <w:rFonts w:ascii="inherit" w:eastAsia="Times New Roman" w:hAnsi="inherit" w:cs="Arial"/>
          <w:i/>
          <w:iCs/>
          <w:color w:val="2B2B2B"/>
          <w:lang w:eastAsia="it-IT"/>
        </w:rPr>
        <w:t xml:space="preserve">“ </w:t>
      </w:r>
      <w:r w:rsidRPr="008025D9">
        <w:rPr>
          <w:rFonts w:ascii="inherit" w:eastAsia="Times New Roman" w:hAnsi="inherit" w:cs="Arial"/>
          <w:b/>
          <w:i/>
          <w:iCs/>
          <w:color w:val="2B2B2B"/>
          <w:lang w:eastAsia="it-IT"/>
        </w:rPr>
        <w:t>Risultati</w:t>
      </w:r>
      <w:proofErr w:type="gramEnd"/>
      <w:r w:rsidRPr="008025D9">
        <w:rPr>
          <w:rFonts w:ascii="inherit" w:eastAsia="Times New Roman" w:hAnsi="inherit" w:cs="Arial"/>
          <w:b/>
          <w:i/>
          <w:iCs/>
          <w:color w:val="2B2B2B"/>
          <w:lang w:eastAsia="it-IT"/>
        </w:rPr>
        <w:t xml:space="preserve"> ottenuti dal docente o dal gruppo di docenti in relazione al potenziamento delle competenze degli alunni e dell’innovazione didattica e metodologica, nonché della collaborazione alla ricerca didattica, alla documentazione e alla diffusione di buone pratiche didattiche”</w:t>
      </w:r>
    </w:p>
    <w:tbl>
      <w:tblPr>
        <w:tblW w:w="808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1503"/>
        <w:gridCol w:w="2168"/>
        <w:gridCol w:w="812"/>
        <w:gridCol w:w="1138"/>
        <w:gridCol w:w="1153"/>
      </w:tblGrid>
      <w:tr w:rsidR="00084C1A" w:rsidRPr="008025D9" w:rsidTr="0087693D">
        <w:trPr>
          <w:tblCellSpacing w:w="15" w:type="dxa"/>
        </w:trPr>
        <w:tc>
          <w:tcPr>
            <w:tcW w:w="6381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b/>
                <w:bCs/>
                <w:i/>
                <w:iCs/>
                <w:color w:val="2B2B2B"/>
                <w:sz w:val="19"/>
                <w:lang w:eastAsia="it-IT"/>
              </w:rPr>
              <w:t>RISULTATI OTTENUTI DAL DOCENTE O DAL GRUPPO DI DOCENTI IN RELAZIONE AL POTENZIAMENTO DELLE COMPETENZE DEGLI ALUNNI E DELL’INNOVAZIONE DIDATTICA E METODOLOGICA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i/>
                <w:iCs/>
                <w:color w:val="2B2B2B"/>
                <w:sz w:val="19"/>
                <w:lang w:eastAsia="it-IT"/>
              </w:rPr>
            </w:pP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i/>
                <w:iCs/>
                <w:color w:val="2B2B2B"/>
                <w:sz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INDICATORI</w:t>
            </w:r>
          </w:p>
        </w:tc>
        <w:tc>
          <w:tcPr>
            <w:tcW w:w="17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DESCRITTORI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DOCUMENTABILITA’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PUNT.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PUNTEGGIO </w:t>
            </w:r>
          </w:p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A cura del Docente</w:t>
            </w: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PUNTEGGIO </w:t>
            </w:r>
          </w:p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A cura del Comitato di Valutazione</w:t>
            </w:r>
          </w:p>
        </w:tc>
      </w:tr>
      <w:tr w:rsidR="00084C1A" w:rsidRPr="008025D9" w:rsidTr="0087693D">
        <w:trPr>
          <w:tblCellSpacing w:w="15" w:type="dxa"/>
        </w:trPr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Risultati nel potenziamento delle competenze per mezzo di didattiche innovative </w:t>
            </w:r>
          </w:p>
        </w:tc>
        <w:tc>
          <w:tcPr>
            <w:tcW w:w="17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Costruzione /utilizzazione di ambienti di apprendimento innovativi  ed efficaci per la costruzione di curriculi personalizzati; utilizzo della didattica laboratoriale che impiega strumenti informatici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Documentazione agli atti della scuola e a cura del docente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3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Risultati nel potenziamento delle competenze disciplinari </w:t>
            </w:r>
          </w:p>
        </w:tc>
        <w:tc>
          <w:tcPr>
            <w:tcW w:w="17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Documentazione agli atti della scuola e a cura del docente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Risultati nel potenziamento delle competenze sociali-civiche-di vita</w:t>
            </w:r>
          </w:p>
        </w:tc>
        <w:tc>
          <w:tcPr>
            <w:tcW w:w="17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Documentazione agli atti della scuola e a cura del docente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Uso di strumenti diversificati  nella valutazione</w:t>
            </w:r>
          </w:p>
        </w:tc>
        <w:tc>
          <w:tcPr>
            <w:tcW w:w="17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Predisposizione di compiti secondo i diversi livelli di competenza degli studenti, elaborazione partecipata delle prove per classi parallele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Documentazione a cura del docente e agli atti della scuola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3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6381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b/>
                <w:bCs/>
                <w:i/>
                <w:iCs/>
                <w:color w:val="2B2B2B"/>
                <w:sz w:val="12"/>
                <w:szCs w:val="12"/>
                <w:lang w:eastAsia="it-IT"/>
              </w:rPr>
              <w:t>COLLABORAZIONE ALLA RICERCA DIDATTICA, ALLA DOCUMENTAZIONE E ALLA DIFFUSIONE DI BUONE PRATICHE DIDATTICHE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i/>
                <w:iCs/>
                <w:color w:val="2B2B2B"/>
                <w:sz w:val="19"/>
                <w:lang w:eastAsia="it-IT"/>
              </w:rPr>
            </w:pP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i/>
                <w:iCs/>
                <w:color w:val="2B2B2B"/>
                <w:sz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Partecipazione a gruppi di ricerca</w:t>
            </w:r>
          </w:p>
        </w:tc>
        <w:tc>
          <w:tcPr>
            <w:tcW w:w="17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Partecipazione a gruppi di ricerca interni o esterni all’istituto o in rete coerenti con la professionalità docente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Attestazioni di partecipazione, documentazione agli atti della scuola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5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Collaborazione alla ricerca didattica</w:t>
            </w:r>
          </w:p>
        </w:tc>
        <w:tc>
          <w:tcPr>
            <w:tcW w:w="17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Personale apporto dato alla ricerca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Pubblicazioni- Documentazione agli atti della scuola o a cura del docente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5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Impatto /ricaduta sull’azione professionale </w:t>
            </w: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lastRenderedPageBreak/>
              <w:t>sperimentazione e ricerca</w:t>
            </w:r>
          </w:p>
        </w:tc>
        <w:tc>
          <w:tcPr>
            <w:tcW w:w="17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lastRenderedPageBreak/>
              <w:t>Utilizzo documentato di quanto appreso nei gruppi di ricerca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Documentazione agli atti della scuola o a cura del docente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5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Flessibilità nell’orario</w:t>
            </w:r>
          </w:p>
        </w:tc>
        <w:tc>
          <w:tcPr>
            <w:tcW w:w="17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Sperimentazione di classi aperte, disponibilità al potenziamento delle eccellenze e al recupero delle difficoltà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Documentazione a cura del docente e agli atti della scuola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3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Attività di disseminazione di buone prassi </w:t>
            </w:r>
          </w:p>
        </w:tc>
        <w:tc>
          <w:tcPr>
            <w:tcW w:w="17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 xml:space="preserve">Sperimentazione nelle  classi 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Attestazioni di partecipazione, documentazione agli atti della scuola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5554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Totale massimo di punteggio per il punto b)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30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7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</w:tbl>
    <w:p w:rsidR="00084C1A" w:rsidRPr="008025D9" w:rsidRDefault="00084C1A" w:rsidP="00084C1A">
      <w:pPr>
        <w:spacing w:after="200" w:line="276" w:lineRule="auto"/>
      </w:pPr>
    </w:p>
    <w:p w:rsidR="00084C1A" w:rsidRPr="008025D9" w:rsidRDefault="00084C1A" w:rsidP="00084C1A">
      <w:pPr>
        <w:spacing w:after="0" w:line="326" w:lineRule="atLeast"/>
        <w:textAlignment w:val="baseline"/>
        <w:rPr>
          <w:rFonts w:ascii="Arial" w:eastAsia="Times New Roman" w:hAnsi="Arial" w:cs="Arial"/>
          <w:color w:val="2B2B2B"/>
          <w:lang w:eastAsia="it-IT"/>
        </w:rPr>
      </w:pPr>
      <w:r w:rsidRPr="008025D9">
        <w:rPr>
          <w:rFonts w:ascii="inherit" w:eastAsia="Times New Roman" w:hAnsi="inherit" w:cs="Arial"/>
          <w:b/>
          <w:bCs/>
          <w:color w:val="2B2B2B"/>
          <w:lang w:eastAsia="it-IT"/>
        </w:rPr>
        <w:t xml:space="preserve"> </w:t>
      </w:r>
      <w:proofErr w:type="gramStart"/>
      <w:r w:rsidRPr="008025D9">
        <w:rPr>
          <w:rFonts w:ascii="inherit" w:eastAsia="Times New Roman" w:hAnsi="inherit" w:cs="Arial"/>
          <w:b/>
          <w:bCs/>
          <w:color w:val="2B2B2B"/>
          <w:lang w:eastAsia="it-IT"/>
        </w:rPr>
        <w:t>C )</w:t>
      </w:r>
      <w:proofErr w:type="gramEnd"/>
      <w:r w:rsidRPr="008025D9">
        <w:rPr>
          <w:rFonts w:ascii="inherit" w:eastAsia="Times New Roman" w:hAnsi="inherit" w:cs="Arial"/>
          <w:b/>
          <w:bCs/>
          <w:color w:val="2B2B2B"/>
          <w:lang w:eastAsia="it-IT"/>
        </w:rPr>
        <w:t xml:space="preserve"> TERZO PUNTO</w:t>
      </w:r>
    </w:p>
    <w:p w:rsidR="00084C1A" w:rsidRPr="008025D9" w:rsidRDefault="00084C1A" w:rsidP="00084C1A">
      <w:pPr>
        <w:spacing w:after="0" w:line="326" w:lineRule="atLeast"/>
        <w:textAlignment w:val="baseline"/>
        <w:rPr>
          <w:rFonts w:ascii="Arial" w:eastAsia="Times New Roman" w:hAnsi="Arial" w:cs="Arial"/>
          <w:color w:val="2B2B2B"/>
          <w:lang w:eastAsia="it-IT"/>
        </w:rPr>
      </w:pPr>
      <w:r w:rsidRPr="008025D9">
        <w:rPr>
          <w:rFonts w:ascii="inherit" w:eastAsia="Times New Roman" w:hAnsi="inherit" w:cs="Arial"/>
          <w:i/>
          <w:iCs/>
          <w:color w:val="2B2B2B"/>
          <w:lang w:eastAsia="it-IT"/>
        </w:rPr>
        <w:t>“</w:t>
      </w:r>
      <w:r w:rsidRPr="008025D9">
        <w:rPr>
          <w:rFonts w:ascii="inherit" w:eastAsia="Times New Roman" w:hAnsi="inherit" w:cs="Arial"/>
          <w:b/>
          <w:i/>
          <w:iCs/>
          <w:color w:val="2B2B2B"/>
          <w:lang w:eastAsia="it-IT"/>
        </w:rPr>
        <w:t>Responsabilità assunte nel coordinamento organizzativo e didattico e nella formazione del personale</w:t>
      </w:r>
      <w:r w:rsidRPr="008025D9">
        <w:rPr>
          <w:rFonts w:ascii="inherit" w:eastAsia="Times New Roman" w:hAnsi="inherit" w:cs="Arial"/>
          <w:i/>
          <w:iCs/>
          <w:color w:val="2B2B2B"/>
          <w:lang w:eastAsia="it-IT"/>
        </w:rPr>
        <w:t>”</w:t>
      </w:r>
    </w:p>
    <w:tbl>
      <w:tblPr>
        <w:tblW w:w="9036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2101"/>
        <w:gridCol w:w="2168"/>
        <w:gridCol w:w="1176"/>
        <w:gridCol w:w="1138"/>
        <w:gridCol w:w="1153"/>
      </w:tblGrid>
      <w:tr w:rsidR="00084C1A" w:rsidRPr="008025D9" w:rsidTr="0087693D">
        <w:trPr>
          <w:tblCellSpacing w:w="15" w:type="dxa"/>
        </w:trPr>
        <w:tc>
          <w:tcPr>
            <w:tcW w:w="6700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b/>
                <w:bCs/>
                <w:color w:val="2B2B2B"/>
                <w:sz w:val="19"/>
                <w:lang w:eastAsia="it-IT"/>
              </w:rPr>
              <w:t>REPONSABILITA’ ASSUNTE NEL COORDINAMENTO ORGANIZZATIVO E DIDATTICO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B2B2B"/>
                <w:sz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B2B2B"/>
                <w:sz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INDICATORI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DESCRITTORI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DOCUMENTABILITA’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PUNT.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PUNTEGGIO </w:t>
            </w:r>
          </w:p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A cura del Docente 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PUNTEGGIO </w:t>
            </w:r>
          </w:p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A cura del Comitato di Valutazione</w:t>
            </w:r>
          </w:p>
        </w:tc>
      </w:tr>
      <w:tr w:rsidR="00084C1A" w:rsidRPr="008025D9" w:rsidTr="0087693D">
        <w:trPr>
          <w:tblCellSpacing w:w="15" w:type="dxa"/>
        </w:trPr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6"/>
                <w:szCs w:val="16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6"/>
                <w:szCs w:val="16"/>
                <w:lang w:eastAsia="it-IT"/>
              </w:rPr>
              <w:t xml:space="preserve">Responsabile di plesso scuola Infanzia Coordinatori plessi </w:t>
            </w:r>
            <w:proofErr w:type="spellStart"/>
            <w:r w:rsidRPr="008025D9">
              <w:rPr>
                <w:rFonts w:ascii="inherit" w:eastAsia="Times New Roman" w:hAnsi="inherit" w:cs="Arial"/>
                <w:color w:val="2B2B2B"/>
                <w:sz w:val="16"/>
                <w:szCs w:val="16"/>
                <w:lang w:eastAsia="it-IT"/>
              </w:rPr>
              <w:t>S.</w:t>
            </w:r>
            <w:proofErr w:type="gramStart"/>
            <w:r w:rsidRPr="008025D9">
              <w:rPr>
                <w:rFonts w:ascii="inherit" w:eastAsia="Times New Roman" w:hAnsi="inherit" w:cs="Arial"/>
                <w:color w:val="2B2B2B"/>
                <w:sz w:val="16"/>
                <w:szCs w:val="16"/>
                <w:lang w:eastAsia="it-IT"/>
              </w:rPr>
              <w:t>I.Coordinatori</w:t>
            </w:r>
            <w:proofErr w:type="spellEnd"/>
            <w:proofErr w:type="gramEnd"/>
            <w:r w:rsidRPr="008025D9">
              <w:rPr>
                <w:rFonts w:ascii="inherit" w:eastAsia="Times New Roman" w:hAnsi="inherit" w:cs="Arial"/>
                <w:color w:val="2B2B2B"/>
                <w:sz w:val="16"/>
                <w:szCs w:val="16"/>
                <w:lang w:eastAsia="it-IT"/>
              </w:rPr>
              <w:t xml:space="preserve"> didattici nella scuola primari</w:t>
            </w:r>
          </w:p>
          <w:p w:rsidR="00084C1A" w:rsidRPr="008025D9" w:rsidRDefault="00084C1A" w:rsidP="0087693D">
            <w:pPr>
              <w:spacing w:after="326" w:line="240" w:lineRule="auto"/>
              <w:textAlignment w:val="baseline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6"/>
                <w:szCs w:val="16"/>
                <w:lang w:eastAsia="it-IT"/>
              </w:rPr>
              <w:t>Coordinatori consigli di classe nella SMS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Assunzione di compiti e responsabilità  nel coordinamento  in base all’ordine di scuola in cui si presta servizio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Incarico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Collaborazione con il DS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Supporto organizzativo al dirigente  scolastico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Incarico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Responsabili di laboratorio/ biblioteca 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Supporto organizzativo al dirigente scolastico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incarico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Animatore digitale 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Supporto organizzativo  informatico al dirigente  scolastico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incarico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Responsabile Sito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Supporto organizzativo  informatico al dirigente  scolastico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Incarico 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Presidente agli esami del primo ciclo</w:t>
            </w:r>
          </w:p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Assunzione di compiti e responsabilità  nel coordinamento  nell</w:t>
            </w:r>
            <w:r w:rsidRPr="008025D9">
              <w:rPr>
                <w:rFonts w:ascii="inherit" w:eastAsia="Times New Roman" w:hAnsi="inherit" w:cs="Arial" w:hint="eastAsia"/>
                <w:color w:val="2B2B2B"/>
                <w:sz w:val="12"/>
                <w:szCs w:val="12"/>
                <w:lang w:eastAsia="it-IT"/>
              </w:rPr>
              <w:t>’</w:t>
            </w: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Amministrazione provinciale in cui si presta servizio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Incarico in seguito a domanda volontaria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Componente commissione quadri orari/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Supporto organizzativo al dirigente  scolastico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Incarico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lastRenderedPageBreak/>
              <w:t>Componente Comitato di valutazione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Assunzione di incarichi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Incarico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3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Tutor del docente neoassunto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Assunzione di incarichi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Incarico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Funzioni strumentali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Assunzione di incarichi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Incarico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RSPP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Assunzione di incarichi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Incarico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360" w:lineRule="auto"/>
              <w:rPr>
                <w:sz w:val="18"/>
                <w:szCs w:val="18"/>
              </w:rPr>
            </w:pPr>
            <w:r w:rsidRPr="008025D9">
              <w:rPr>
                <w:rFonts w:ascii="inherit" w:hAnsi="inherit"/>
                <w:sz w:val="18"/>
                <w:szCs w:val="18"/>
              </w:rPr>
              <w:t>Accompagnatori e/</w:t>
            </w:r>
            <w:proofErr w:type="spellStart"/>
            <w:r w:rsidRPr="008025D9">
              <w:rPr>
                <w:rFonts w:ascii="inherit" w:hAnsi="inherit"/>
                <w:sz w:val="18"/>
                <w:szCs w:val="18"/>
              </w:rPr>
              <w:t>oDisponibilità</w:t>
            </w:r>
            <w:proofErr w:type="spellEnd"/>
            <w:r w:rsidRPr="008025D9">
              <w:rPr>
                <w:rFonts w:ascii="inherit" w:hAnsi="inherit"/>
                <w:sz w:val="18"/>
                <w:szCs w:val="18"/>
              </w:rPr>
              <w:t xml:space="preserve"> Viaggi d’Istruzione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Assunzione di incarichi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Incarico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Team Digitale 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Assunzione di incarichi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Incarico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rHeight w:val="877"/>
          <w:tblCellSpacing w:w="15" w:type="dxa"/>
        </w:trPr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Funzione RLS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Assunzione di incarichi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Incarico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Referente D</w:t>
            </w:r>
            <w:r w:rsidRPr="008025D9">
              <w:rPr>
                <w:rFonts w:ascii="inherit" w:eastAsia="Times New Roman" w:hAnsi="inherit" w:cs="Arial" w:hint="eastAsia"/>
                <w:color w:val="2B2B2B"/>
                <w:sz w:val="19"/>
                <w:szCs w:val="19"/>
                <w:lang w:eastAsia="it-IT"/>
              </w:rPr>
              <w:t>’</w:t>
            </w: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istituto per reti di scuole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Assunzioni di incarico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incarico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Preposti sicurezza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Assunzione di incarichi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Incarico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Esperti esterni  sia nell’Istituto che in altre scuole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Assunzione di incarichi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Incarico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Referente  PON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2"/>
                <w:szCs w:val="12"/>
                <w:lang w:eastAsia="it-IT"/>
              </w:rPr>
              <w:t>Assunzione di incarichi nell’ambito di progetti FSE e FESR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Incarico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1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6700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b/>
                <w:bCs/>
                <w:i/>
                <w:iCs/>
                <w:color w:val="2B2B2B"/>
                <w:sz w:val="19"/>
                <w:lang w:eastAsia="it-IT"/>
              </w:rPr>
              <w:t>FORMAZIONE  PROFESSIONALE DEL PERSONALE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i/>
                <w:iCs/>
                <w:color w:val="2B2B2B"/>
                <w:sz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i/>
                <w:iCs/>
                <w:color w:val="2B2B2B"/>
                <w:sz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Competenze Professionali Certificate (</w:t>
            </w:r>
            <w:r w:rsidRPr="008025D9">
              <w:rPr>
                <w:rFonts w:ascii="inherit" w:eastAsia="Times New Roman" w:hAnsi="inherit" w:cs="Arial"/>
                <w:color w:val="2B2B2B"/>
                <w:sz w:val="16"/>
                <w:szCs w:val="16"/>
                <w:lang w:eastAsia="it-IT"/>
              </w:rPr>
              <w:t>aggiuntive rispetto ai titoli per l</w:t>
            </w:r>
            <w:r w:rsidRPr="008025D9">
              <w:rPr>
                <w:rFonts w:ascii="inherit" w:eastAsia="Times New Roman" w:hAnsi="inherit" w:cs="Arial" w:hint="eastAsia"/>
                <w:color w:val="2B2B2B"/>
                <w:sz w:val="16"/>
                <w:szCs w:val="16"/>
                <w:lang w:eastAsia="it-IT"/>
              </w:rPr>
              <w:t>’</w:t>
            </w:r>
            <w:r w:rsidRPr="008025D9">
              <w:rPr>
                <w:rFonts w:ascii="inherit" w:eastAsia="Times New Roman" w:hAnsi="inherit" w:cs="Arial"/>
                <w:color w:val="2B2B2B"/>
                <w:sz w:val="16"/>
                <w:szCs w:val="16"/>
                <w:lang w:eastAsia="it-IT"/>
              </w:rPr>
              <w:t>accesso all</w:t>
            </w:r>
            <w:r w:rsidRPr="008025D9">
              <w:rPr>
                <w:rFonts w:ascii="inherit" w:eastAsia="Times New Roman" w:hAnsi="inherit" w:cs="Arial" w:hint="eastAsia"/>
                <w:color w:val="2B2B2B"/>
                <w:sz w:val="16"/>
                <w:szCs w:val="16"/>
                <w:lang w:eastAsia="it-IT"/>
              </w:rPr>
              <w:t>’</w:t>
            </w:r>
            <w:r w:rsidRPr="008025D9">
              <w:rPr>
                <w:rFonts w:ascii="inherit" w:eastAsia="Times New Roman" w:hAnsi="inherit" w:cs="Arial"/>
                <w:color w:val="2B2B2B"/>
                <w:sz w:val="16"/>
                <w:szCs w:val="16"/>
                <w:lang w:eastAsia="it-IT"/>
              </w:rPr>
              <w:t>insegnamento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Laurea non valida come accesso al ruolo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Documentazione agli atti della scuola o a cura del docente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Competenze Professionali Certificate (</w:t>
            </w:r>
            <w:r w:rsidRPr="008025D9">
              <w:rPr>
                <w:rFonts w:ascii="inherit" w:eastAsia="Times New Roman" w:hAnsi="inherit" w:cs="Arial"/>
                <w:color w:val="2B2B2B"/>
                <w:sz w:val="16"/>
                <w:szCs w:val="16"/>
                <w:lang w:eastAsia="it-IT"/>
              </w:rPr>
              <w:t>aggiuntive rispetto ai titoli per l</w:t>
            </w:r>
            <w:r w:rsidRPr="008025D9">
              <w:rPr>
                <w:rFonts w:ascii="inherit" w:eastAsia="Times New Roman" w:hAnsi="inherit" w:cs="Arial" w:hint="eastAsia"/>
                <w:color w:val="2B2B2B"/>
                <w:sz w:val="16"/>
                <w:szCs w:val="16"/>
                <w:lang w:eastAsia="it-IT"/>
              </w:rPr>
              <w:t>’</w:t>
            </w:r>
            <w:r w:rsidRPr="008025D9">
              <w:rPr>
                <w:rFonts w:ascii="inherit" w:eastAsia="Times New Roman" w:hAnsi="inherit" w:cs="Arial"/>
                <w:color w:val="2B2B2B"/>
                <w:sz w:val="16"/>
                <w:szCs w:val="16"/>
                <w:lang w:eastAsia="it-IT"/>
              </w:rPr>
              <w:t>accesso all</w:t>
            </w:r>
            <w:r w:rsidRPr="008025D9">
              <w:rPr>
                <w:rFonts w:ascii="inherit" w:eastAsia="Times New Roman" w:hAnsi="inherit" w:cs="Arial" w:hint="eastAsia"/>
                <w:color w:val="2B2B2B"/>
                <w:sz w:val="16"/>
                <w:szCs w:val="16"/>
                <w:lang w:eastAsia="it-IT"/>
              </w:rPr>
              <w:t>’</w:t>
            </w:r>
            <w:r w:rsidRPr="008025D9">
              <w:rPr>
                <w:rFonts w:ascii="inherit" w:eastAsia="Times New Roman" w:hAnsi="inherit" w:cs="Arial"/>
                <w:color w:val="2B2B2B"/>
                <w:sz w:val="16"/>
                <w:szCs w:val="16"/>
                <w:lang w:eastAsia="it-IT"/>
              </w:rPr>
              <w:t>insegnamento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Master 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Documentazione agli atti della scuola o a cura del docente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2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lastRenderedPageBreak/>
              <w:t>Competenze Professionali Certificate (</w:t>
            </w:r>
            <w:r w:rsidRPr="008025D9">
              <w:rPr>
                <w:rFonts w:ascii="inherit" w:eastAsia="Times New Roman" w:hAnsi="inherit" w:cs="Arial"/>
                <w:color w:val="2B2B2B"/>
                <w:sz w:val="16"/>
                <w:szCs w:val="16"/>
                <w:lang w:eastAsia="it-IT"/>
              </w:rPr>
              <w:t>aggiuntive rispetto ai titoli per l</w:t>
            </w:r>
            <w:r w:rsidRPr="008025D9">
              <w:rPr>
                <w:rFonts w:ascii="inherit" w:eastAsia="Times New Roman" w:hAnsi="inherit" w:cs="Arial" w:hint="eastAsia"/>
                <w:color w:val="2B2B2B"/>
                <w:sz w:val="16"/>
                <w:szCs w:val="16"/>
                <w:lang w:eastAsia="it-IT"/>
              </w:rPr>
              <w:t>’</w:t>
            </w:r>
            <w:r w:rsidRPr="008025D9">
              <w:rPr>
                <w:rFonts w:ascii="inherit" w:eastAsia="Times New Roman" w:hAnsi="inherit" w:cs="Arial"/>
                <w:color w:val="2B2B2B"/>
                <w:sz w:val="16"/>
                <w:szCs w:val="16"/>
                <w:lang w:eastAsia="it-IT"/>
              </w:rPr>
              <w:t>accesso all</w:t>
            </w:r>
            <w:r w:rsidRPr="008025D9">
              <w:rPr>
                <w:rFonts w:ascii="inherit" w:eastAsia="Times New Roman" w:hAnsi="inherit" w:cs="Arial" w:hint="eastAsia"/>
                <w:color w:val="2B2B2B"/>
                <w:sz w:val="16"/>
                <w:szCs w:val="16"/>
                <w:lang w:eastAsia="it-IT"/>
              </w:rPr>
              <w:t>’</w:t>
            </w:r>
            <w:r w:rsidRPr="008025D9">
              <w:rPr>
                <w:rFonts w:ascii="inherit" w:eastAsia="Times New Roman" w:hAnsi="inherit" w:cs="Arial"/>
                <w:color w:val="2B2B2B"/>
                <w:sz w:val="16"/>
                <w:szCs w:val="16"/>
                <w:lang w:eastAsia="it-IT"/>
              </w:rPr>
              <w:t>insegnamento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-Corso di perfezionamento</w:t>
            </w:r>
          </w:p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- Dottorato di ricerca</w:t>
            </w:r>
          </w:p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-SSIS </w:t>
            </w:r>
          </w:p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-SSIS sostegno</w:t>
            </w:r>
          </w:p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-Concorsi ordinari</w:t>
            </w:r>
          </w:p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Documentazione agli atti della scuola o a cura del docente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b/>
                <w:color w:val="2B2B2B"/>
                <w:sz w:val="19"/>
                <w:szCs w:val="19"/>
                <w:lang w:eastAsia="it-IT"/>
              </w:rPr>
              <w:t>Max  4</w:t>
            </w: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  punti 1  per ogni competenza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14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Attestati di formazione professionale non obbligatoria 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-Enti formazione accreditati dal MIUR </w:t>
            </w:r>
          </w:p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-universit</w:t>
            </w:r>
            <w:r w:rsidRPr="008025D9">
              <w:rPr>
                <w:rFonts w:ascii="inherit" w:eastAsia="Times New Roman" w:hAnsi="inherit" w:cs="Arial" w:hint="eastAsia"/>
                <w:color w:val="2B2B2B"/>
                <w:sz w:val="19"/>
                <w:szCs w:val="19"/>
                <w:lang w:eastAsia="it-IT"/>
              </w:rPr>
              <w:t>à</w:t>
            </w:r>
          </w:p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-Partecipazione a convegni e seminari (anche organizzati dalla scuola)</w:t>
            </w:r>
          </w:p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Documentazione agli atti della scuola o a cura del docente</w:t>
            </w:r>
          </w:p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Fino a 40 ore </w:t>
            </w:r>
            <w:proofErr w:type="gramStart"/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punti  1</w:t>
            </w:r>
            <w:proofErr w:type="gramEnd"/>
          </w:p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Da 41 a 60 ore </w:t>
            </w:r>
            <w:proofErr w:type="gramStart"/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punti  2</w:t>
            </w:r>
            <w:proofErr w:type="gramEnd"/>
          </w:p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Dal 61 a 80 ore punti 3</w:t>
            </w:r>
          </w:p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Da 81 a 100 ore punti  4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b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b/>
                <w:color w:val="2B2B2B"/>
                <w:sz w:val="19"/>
                <w:szCs w:val="19"/>
                <w:lang w:eastAsia="it-IT"/>
              </w:rPr>
              <w:t>Max 9</w:t>
            </w:r>
          </w:p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 xml:space="preserve">Punti 1 relativo ai corsi 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5524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Totale massimo di punteggio per il punto c)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40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  <w:tr w:rsidR="00084C1A" w:rsidRPr="008025D9" w:rsidTr="0087693D">
        <w:trPr>
          <w:tblCellSpacing w:w="15" w:type="dxa"/>
        </w:trPr>
        <w:tc>
          <w:tcPr>
            <w:tcW w:w="5524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b/>
                <w:bCs/>
                <w:color w:val="2B2B2B"/>
                <w:sz w:val="19"/>
                <w:lang w:eastAsia="it-IT"/>
              </w:rPr>
              <w:t>Totale massimo di punteggio per il punto a)+b)+c)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  <w:r w:rsidRPr="008025D9"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  <w:t>100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84C1A" w:rsidRPr="008025D9" w:rsidRDefault="00084C1A" w:rsidP="0087693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19"/>
                <w:szCs w:val="19"/>
                <w:lang w:eastAsia="it-IT"/>
              </w:rPr>
            </w:pPr>
          </w:p>
        </w:tc>
      </w:tr>
    </w:tbl>
    <w:p w:rsidR="00084C1A" w:rsidRPr="008025D9" w:rsidRDefault="00084C1A" w:rsidP="00084C1A">
      <w:pPr>
        <w:spacing w:after="200" w:line="276" w:lineRule="auto"/>
      </w:pPr>
    </w:p>
    <w:p w:rsidR="00084C1A" w:rsidRPr="008025D9" w:rsidRDefault="00084C1A" w:rsidP="00084C1A">
      <w:pPr>
        <w:spacing w:after="200" w:line="276" w:lineRule="auto"/>
        <w:rPr>
          <w:rFonts w:ascii="Calibri" w:hAnsi="Calibri"/>
        </w:rPr>
      </w:pPr>
      <w:r w:rsidRPr="008025D9">
        <w:rPr>
          <w:rFonts w:ascii="Calibri" w:hAnsi="Calibri"/>
        </w:rPr>
        <w:t>Data_________________________</w:t>
      </w:r>
    </w:p>
    <w:p w:rsidR="00084C1A" w:rsidRPr="008025D9" w:rsidRDefault="00084C1A" w:rsidP="00084C1A">
      <w:pPr>
        <w:spacing w:after="200" w:line="276" w:lineRule="auto"/>
        <w:rPr>
          <w:rFonts w:ascii="Calibri" w:hAnsi="Calibri"/>
        </w:rPr>
      </w:pPr>
    </w:p>
    <w:p w:rsidR="00084C1A" w:rsidRPr="008025D9" w:rsidRDefault="00084C1A" w:rsidP="00084C1A">
      <w:pPr>
        <w:spacing w:after="200" w:line="276" w:lineRule="auto"/>
        <w:rPr>
          <w:rFonts w:ascii="Calibri" w:hAnsi="Calibri"/>
        </w:rPr>
      </w:pPr>
      <w:r w:rsidRPr="008025D9">
        <w:rPr>
          <w:rFonts w:ascii="Calibri" w:hAnsi="Calibri"/>
        </w:rPr>
        <w:t xml:space="preserve"> Firma ________________________________</w:t>
      </w:r>
    </w:p>
    <w:p w:rsidR="00084C1A" w:rsidRPr="008025D9" w:rsidRDefault="00084C1A" w:rsidP="00084C1A">
      <w:pPr>
        <w:spacing w:after="200" w:line="276" w:lineRule="auto"/>
      </w:pPr>
    </w:p>
    <w:p w:rsidR="00084C1A" w:rsidRPr="008025D9" w:rsidRDefault="00084C1A" w:rsidP="00084C1A">
      <w:pPr>
        <w:spacing w:after="200" w:line="276" w:lineRule="auto"/>
      </w:pPr>
    </w:p>
    <w:p w:rsidR="00084C1A" w:rsidRPr="008025D9" w:rsidRDefault="00084C1A" w:rsidP="00084C1A">
      <w:pPr>
        <w:spacing w:after="200" w:line="276" w:lineRule="auto"/>
        <w:jc w:val="both"/>
      </w:pPr>
      <w:r w:rsidRPr="008025D9">
        <w:rPr>
          <w:rFonts w:ascii="Calibri" w:hAnsi="Calibri"/>
          <w:b/>
          <w:sz w:val="20"/>
          <w:szCs w:val="20"/>
        </w:rPr>
        <w:t>NB</w:t>
      </w:r>
      <w:r w:rsidRPr="008025D9">
        <w:rPr>
          <w:rFonts w:ascii="Calibri" w:hAnsi="Calibri"/>
          <w:sz w:val="20"/>
          <w:szCs w:val="20"/>
        </w:rPr>
        <w:t xml:space="preserve">: la scheda compilata in formato </w:t>
      </w:r>
      <w:proofErr w:type="gramStart"/>
      <w:r w:rsidRPr="008025D9">
        <w:rPr>
          <w:rFonts w:ascii="Calibri" w:hAnsi="Calibri"/>
          <w:sz w:val="20"/>
          <w:szCs w:val="20"/>
        </w:rPr>
        <w:t>word,  dovrà</w:t>
      </w:r>
      <w:proofErr w:type="gramEnd"/>
      <w:r w:rsidRPr="008025D9">
        <w:rPr>
          <w:rFonts w:ascii="Calibri" w:hAnsi="Calibri"/>
          <w:sz w:val="20"/>
          <w:szCs w:val="20"/>
        </w:rPr>
        <w:t xml:space="preserve"> essere presentata in formato cartaceo, all’ufficio di segreteria, entro il termine che verrà indicato successivamente.</w:t>
      </w:r>
    </w:p>
    <w:p w:rsidR="00084C1A" w:rsidRDefault="00084C1A" w:rsidP="00084C1A"/>
    <w:p w:rsidR="00084C1A" w:rsidRDefault="00084C1A" w:rsidP="00084C1A"/>
    <w:p w:rsidR="00084C1A" w:rsidRDefault="00084C1A" w:rsidP="00084C1A"/>
    <w:p w:rsidR="00084C1A" w:rsidRDefault="00084C1A" w:rsidP="00084C1A"/>
    <w:p w:rsidR="004B776C" w:rsidRDefault="004B776C"/>
    <w:sectPr w:rsidR="004B776C" w:rsidSect="00B23F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E6F13"/>
    <w:multiLevelType w:val="hybridMultilevel"/>
    <w:tmpl w:val="EA5C702A"/>
    <w:lvl w:ilvl="0" w:tplc="9D040EFA">
      <w:start w:val="1"/>
      <w:numFmt w:val="upperLetter"/>
      <w:lvlText w:val="%1)"/>
      <w:lvlJc w:val="left"/>
      <w:pPr>
        <w:ind w:left="720" w:hanging="360"/>
      </w:pPr>
      <w:rPr>
        <w:rFonts w:ascii="inherit" w:hAnsi="inherit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1A"/>
    <w:rsid w:val="00084C1A"/>
    <w:rsid w:val="004B776C"/>
    <w:rsid w:val="00785FE5"/>
    <w:rsid w:val="00B23FB8"/>
    <w:rsid w:val="00D9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4FADE-ADEE-4345-907F-FFABB040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4C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rizzo</dc:creator>
  <cp:lastModifiedBy>Utente</cp:lastModifiedBy>
  <cp:revision>2</cp:revision>
  <dcterms:created xsi:type="dcterms:W3CDTF">2021-07-06T08:40:00Z</dcterms:created>
  <dcterms:modified xsi:type="dcterms:W3CDTF">2021-07-06T08:40:00Z</dcterms:modified>
</cp:coreProperties>
</file>